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108" w:rsidRDefault="00DD26E7">
      <w:r>
        <w:rPr>
          <w:noProof/>
          <w:lang w:eastAsia="ru-RU"/>
        </w:rPr>
        <w:drawing>
          <wp:inline distT="0" distB="0" distL="0" distR="0">
            <wp:extent cx="6682293" cy="9448580"/>
            <wp:effectExtent l="7620" t="0" r="0" b="0"/>
            <wp:docPr id="2" name="Рисунок 2" descr="C:\Users\Роза\AppData\Local\Temp\Tmp_view\Т.Л.Роза\по музе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Роза\AppData\Local\Temp\Tmp_view\Т.Л.Роза\по музек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682568" cy="9448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6E7" w:rsidRPr="00DD26E7" w:rsidRDefault="00DD26E7" w:rsidP="00DD26E7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D26E7" w:rsidRPr="00DD26E7" w:rsidRDefault="00DD26E7" w:rsidP="00DD26E7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D26E7" w:rsidRPr="00DD26E7" w:rsidRDefault="00DD26E7" w:rsidP="00DD26E7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D26E7">
        <w:rPr>
          <w:rFonts w:ascii="Times New Roman" w:eastAsia="Calibri" w:hAnsi="Times New Roman" w:cs="Times New Roman"/>
          <w:b/>
          <w:sz w:val="24"/>
          <w:szCs w:val="24"/>
        </w:rPr>
        <w:t>Примерное календарно-тематическое планирование</w:t>
      </w:r>
    </w:p>
    <w:p w:rsidR="00DD26E7" w:rsidRPr="00DD26E7" w:rsidRDefault="00DD26E7" w:rsidP="00DD26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26E7">
        <w:rPr>
          <w:rFonts w:ascii="Times New Roman" w:eastAsia="Calibri" w:hAnsi="Times New Roman" w:cs="Times New Roman"/>
          <w:sz w:val="24"/>
          <w:szCs w:val="24"/>
        </w:rPr>
        <w:t xml:space="preserve">            Календарно-тематическое планирование разработано в соответствии с рабочей программой по музыке 1-4 классы. На основании учебного плана МБОУ «Большетиганская  ООШ» на 2020-2021 учебный год на изучение изобразительного искусства во 2 классе отводится 1 час в неделю. Для освоения  рабочей программы  учебного  предмета  во 2 классе  используется учебник из УМК «Перспектива» авторов -  Е.Д.Критская, Г.П.Сергеева</w:t>
      </w:r>
    </w:p>
    <w:p w:rsidR="00DD26E7" w:rsidRPr="00DD26E7" w:rsidRDefault="00DD26E7" w:rsidP="00DD26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58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2"/>
        <w:gridCol w:w="10061"/>
        <w:gridCol w:w="837"/>
        <w:gridCol w:w="1115"/>
        <w:gridCol w:w="1297"/>
      </w:tblGrid>
      <w:tr w:rsidR="00DD26E7" w:rsidRPr="00DD26E7" w:rsidTr="0084195B">
        <w:trPr>
          <w:trHeight w:val="313"/>
        </w:trPr>
        <w:tc>
          <w:tcPr>
            <w:tcW w:w="1272" w:type="dxa"/>
            <w:vMerge w:val="restart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0061" w:type="dxa"/>
            <w:vMerge w:val="restart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837" w:type="dxa"/>
            <w:vMerge w:val="restart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Кол. час.</w:t>
            </w:r>
          </w:p>
        </w:tc>
        <w:tc>
          <w:tcPr>
            <w:tcW w:w="2412" w:type="dxa"/>
            <w:gridSpan w:val="2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DD26E7" w:rsidRPr="00DD26E7" w:rsidTr="0084195B">
        <w:trPr>
          <w:trHeight w:val="419"/>
        </w:trPr>
        <w:tc>
          <w:tcPr>
            <w:tcW w:w="1272" w:type="dxa"/>
            <w:vMerge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61" w:type="dxa"/>
            <w:vMerge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vMerge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5" w:type="dxa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297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DD26E7" w:rsidRPr="00DD26E7" w:rsidTr="0084195B">
        <w:trPr>
          <w:trHeight w:val="291"/>
        </w:trPr>
        <w:tc>
          <w:tcPr>
            <w:tcW w:w="1272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1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Россия-Родина моя (3ч.)</w:t>
            </w:r>
          </w:p>
        </w:tc>
        <w:tc>
          <w:tcPr>
            <w:tcW w:w="837" w:type="dxa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5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6E7" w:rsidRPr="00DD26E7" w:rsidTr="0084195B">
        <w:trPr>
          <w:trHeight w:val="135"/>
        </w:trPr>
        <w:tc>
          <w:tcPr>
            <w:tcW w:w="1272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1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1Мелодия. Моя Россия.</w:t>
            </w:r>
          </w:p>
        </w:tc>
        <w:tc>
          <w:tcPr>
            <w:tcW w:w="837" w:type="dxa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5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97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6E7" w:rsidRPr="00DD26E7" w:rsidTr="0084195B">
        <w:trPr>
          <w:trHeight w:val="413"/>
        </w:trPr>
        <w:tc>
          <w:tcPr>
            <w:tcW w:w="1272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1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2Здравствуй, Родина – моя!</w:t>
            </w:r>
          </w:p>
        </w:tc>
        <w:tc>
          <w:tcPr>
            <w:tcW w:w="837" w:type="dxa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5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97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6E7" w:rsidRPr="00DD26E7" w:rsidTr="0084195B">
        <w:trPr>
          <w:trHeight w:val="240"/>
        </w:trPr>
        <w:tc>
          <w:tcPr>
            <w:tcW w:w="1272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61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3Гимн России.</w:t>
            </w:r>
            <w:r w:rsidRPr="00DD26E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7" w:type="dxa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5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97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6E7" w:rsidRPr="00DD26E7" w:rsidTr="0084195B">
        <w:trPr>
          <w:trHeight w:val="299"/>
        </w:trPr>
        <w:tc>
          <w:tcPr>
            <w:tcW w:w="1272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1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День, полный событий ( 5ч. )</w:t>
            </w:r>
          </w:p>
        </w:tc>
        <w:tc>
          <w:tcPr>
            <w:tcW w:w="837" w:type="dxa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5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6E7" w:rsidRPr="00DD26E7" w:rsidTr="0084195B">
        <w:trPr>
          <w:trHeight w:val="199"/>
        </w:trPr>
        <w:tc>
          <w:tcPr>
            <w:tcW w:w="1272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61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1.Музыкальные инструменты.</w:t>
            </w:r>
          </w:p>
        </w:tc>
        <w:tc>
          <w:tcPr>
            <w:tcW w:w="837" w:type="dxa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5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97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6E7" w:rsidRPr="00DD26E7" w:rsidTr="0084195B">
        <w:trPr>
          <w:trHeight w:val="237"/>
        </w:trPr>
        <w:tc>
          <w:tcPr>
            <w:tcW w:w="1272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61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2.Природа и музыка. Прогулка.</w:t>
            </w:r>
          </w:p>
        </w:tc>
        <w:tc>
          <w:tcPr>
            <w:tcW w:w="837" w:type="dxa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5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6E7" w:rsidRPr="00DD26E7" w:rsidTr="0084195B">
        <w:trPr>
          <w:trHeight w:val="179"/>
        </w:trPr>
        <w:tc>
          <w:tcPr>
            <w:tcW w:w="1272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61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3.Танцы, танцы, танцы…</w:t>
            </w:r>
          </w:p>
        </w:tc>
        <w:tc>
          <w:tcPr>
            <w:tcW w:w="837" w:type="dxa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5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97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6E7" w:rsidRPr="00DD26E7" w:rsidTr="0084195B">
        <w:trPr>
          <w:trHeight w:val="240"/>
        </w:trPr>
        <w:tc>
          <w:tcPr>
            <w:tcW w:w="1272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061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Танцы, танцы, танцы..</w:t>
            </w:r>
          </w:p>
        </w:tc>
        <w:tc>
          <w:tcPr>
            <w:tcW w:w="837" w:type="dxa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5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97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6E7" w:rsidRPr="00DD26E7" w:rsidTr="0084195B">
        <w:trPr>
          <w:trHeight w:val="280"/>
        </w:trPr>
        <w:tc>
          <w:tcPr>
            <w:tcW w:w="1272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61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5.Расскажи сказку. Колыбельные. Мама</w:t>
            </w:r>
            <w:r w:rsidRPr="00DD26E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7" w:type="dxa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5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97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6E7" w:rsidRPr="00DD26E7" w:rsidTr="0084195B">
        <w:trPr>
          <w:trHeight w:val="195"/>
        </w:trPr>
        <w:tc>
          <w:tcPr>
            <w:tcW w:w="1272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1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 России петь – что стремиться в храм (5ч. )</w:t>
            </w:r>
          </w:p>
        </w:tc>
        <w:tc>
          <w:tcPr>
            <w:tcW w:w="837" w:type="dxa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5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6E7" w:rsidRPr="00DD26E7" w:rsidTr="0084195B">
        <w:trPr>
          <w:trHeight w:val="277"/>
        </w:trPr>
        <w:tc>
          <w:tcPr>
            <w:tcW w:w="1272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061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Великий колокольный звон. Звучащие картины.</w:t>
            </w:r>
          </w:p>
        </w:tc>
        <w:tc>
          <w:tcPr>
            <w:tcW w:w="837" w:type="dxa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5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97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6E7" w:rsidRPr="00DD26E7" w:rsidTr="0084195B">
        <w:trPr>
          <w:trHeight w:val="259"/>
        </w:trPr>
        <w:tc>
          <w:tcPr>
            <w:tcW w:w="1272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61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Святые земли Русской. Александр Невский. Сергий Радонежский.</w:t>
            </w:r>
          </w:p>
        </w:tc>
        <w:tc>
          <w:tcPr>
            <w:tcW w:w="837" w:type="dxa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5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97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6E7" w:rsidRPr="00DD26E7" w:rsidTr="0084195B">
        <w:trPr>
          <w:trHeight w:val="120"/>
        </w:trPr>
        <w:tc>
          <w:tcPr>
            <w:tcW w:w="1272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61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Молитва.</w:t>
            </w:r>
          </w:p>
        </w:tc>
        <w:tc>
          <w:tcPr>
            <w:tcW w:w="837" w:type="dxa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5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97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6E7" w:rsidRPr="00DD26E7" w:rsidTr="0084195B">
        <w:trPr>
          <w:trHeight w:val="219"/>
        </w:trPr>
        <w:tc>
          <w:tcPr>
            <w:tcW w:w="1272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61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Рождеством Христовым!</w:t>
            </w:r>
          </w:p>
        </w:tc>
        <w:tc>
          <w:tcPr>
            <w:tcW w:w="837" w:type="dxa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5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97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6E7" w:rsidRPr="00DD26E7" w:rsidTr="0084195B">
        <w:trPr>
          <w:trHeight w:val="307"/>
        </w:trPr>
        <w:tc>
          <w:tcPr>
            <w:tcW w:w="1272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1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Рождество Христово.</w:t>
            </w:r>
          </w:p>
        </w:tc>
        <w:tc>
          <w:tcPr>
            <w:tcW w:w="837" w:type="dxa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5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97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6E7" w:rsidRPr="00DD26E7" w:rsidTr="0084195B">
        <w:trPr>
          <w:trHeight w:val="259"/>
        </w:trPr>
        <w:tc>
          <w:tcPr>
            <w:tcW w:w="1272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1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Гори, гори ясно, чтобы не погасло! (3ч. )</w:t>
            </w:r>
          </w:p>
        </w:tc>
        <w:tc>
          <w:tcPr>
            <w:tcW w:w="837" w:type="dxa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5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6E7" w:rsidRPr="00DD26E7" w:rsidTr="0084195B">
        <w:trPr>
          <w:trHeight w:val="159"/>
        </w:trPr>
        <w:tc>
          <w:tcPr>
            <w:tcW w:w="1272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061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Русские народные инструменты.</w:t>
            </w:r>
          </w:p>
        </w:tc>
        <w:tc>
          <w:tcPr>
            <w:tcW w:w="837" w:type="dxa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5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97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6E7" w:rsidRPr="00DD26E7" w:rsidTr="0084195B">
        <w:trPr>
          <w:trHeight w:val="144"/>
        </w:trPr>
        <w:tc>
          <w:tcPr>
            <w:tcW w:w="1272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061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Плясовые наигрыши. Разыграй песню.</w:t>
            </w:r>
          </w:p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 в народном стиле. Сочини песенку. Проводы зимы. Встреча весны  </w:t>
            </w:r>
          </w:p>
        </w:tc>
        <w:tc>
          <w:tcPr>
            <w:tcW w:w="837" w:type="dxa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5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97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6E7" w:rsidRPr="00DD26E7" w:rsidTr="0084195B">
        <w:trPr>
          <w:trHeight w:val="179"/>
        </w:trPr>
        <w:tc>
          <w:tcPr>
            <w:tcW w:w="1272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1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музыкальном театре (4ч. )</w:t>
            </w:r>
          </w:p>
        </w:tc>
        <w:tc>
          <w:tcPr>
            <w:tcW w:w="837" w:type="dxa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5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6E7" w:rsidRPr="00DD26E7" w:rsidTr="0084195B">
        <w:trPr>
          <w:trHeight w:val="179"/>
        </w:trPr>
        <w:tc>
          <w:tcPr>
            <w:tcW w:w="1272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061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1.Детский музыкальный театр.</w:t>
            </w:r>
          </w:p>
        </w:tc>
        <w:tc>
          <w:tcPr>
            <w:tcW w:w="837" w:type="dxa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5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97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6E7" w:rsidRPr="00DD26E7" w:rsidTr="0084195B">
        <w:trPr>
          <w:trHeight w:val="139"/>
        </w:trPr>
        <w:tc>
          <w:tcPr>
            <w:tcW w:w="1272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061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2.Сказка будет впереди.</w:t>
            </w:r>
          </w:p>
        </w:tc>
        <w:tc>
          <w:tcPr>
            <w:tcW w:w="837" w:type="dxa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5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97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6E7" w:rsidRPr="00DD26E7" w:rsidTr="0084195B">
        <w:trPr>
          <w:trHeight w:val="179"/>
        </w:trPr>
        <w:tc>
          <w:tcPr>
            <w:tcW w:w="1272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061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3.Театр оперы и балета. Волшебная палочка.</w:t>
            </w:r>
          </w:p>
        </w:tc>
        <w:tc>
          <w:tcPr>
            <w:tcW w:w="837" w:type="dxa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5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97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6E7" w:rsidRPr="00DD26E7" w:rsidTr="0084195B">
        <w:trPr>
          <w:trHeight w:val="411"/>
        </w:trPr>
        <w:tc>
          <w:tcPr>
            <w:tcW w:w="1272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061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4.Опера « Руслан и Людмила». Сцены из оперы. Увертюра. Финал.</w:t>
            </w:r>
            <w:r w:rsidRPr="00DD26E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7" w:type="dxa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5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97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6E7" w:rsidRPr="00DD26E7" w:rsidTr="0084195B">
        <w:trPr>
          <w:trHeight w:val="216"/>
        </w:trPr>
        <w:tc>
          <w:tcPr>
            <w:tcW w:w="1272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1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концертном зале (6ч.)</w:t>
            </w:r>
          </w:p>
        </w:tc>
        <w:tc>
          <w:tcPr>
            <w:tcW w:w="837" w:type="dxa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5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6E7" w:rsidRPr="00DD26E7" w:rsidTr="0084195B">
        <w:trPr>
          <w:trHeight w:val="138"/>
        </w:trPr>
        <w:tc>
          <w:tcPr>
            <w:tcW w:w="1272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061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1.Симфоническая сказка « Петя и волк»</w:t>
            </w:r>
          </w:p>
        </w:tc>
        <w:tc>
          <w:tcPr>
            <w:tcW w:w="837" w:type="dxa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5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97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6E7" w:rsidRPr="00DD26E7" w:rsidTr="0084195B">
        <w:trPr>
          <w:trHeight w:val="179"/>
        </w:trPr>
        <w:tc>
          <w:tcPr>
            <w:tcW w:w="1272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061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2.Симфоническая сказка « Петя и волк» С. Прокофьева: тембры инструментов симфонического оркестра.</w:t>
            </w:r>
          </w:p>
        </w:tc>
        <w:tc>
          <w:tcPr>
            <w:tcW w:w="837" w:type="dxa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5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97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6E7" w:rsidRPr="00DD26E7" w:rsidTr="0084195B">
        <w:trPr>
          <w:trHeight w:val="159"/>
        </w:trPr>
        <w:tc>
          <w:tcPr>
            <w:tcW w:w="1272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061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3.Партитура.</w:t>
            </w:r>
          </w:p>
        </w:tc>
        <w:tc>
          <w:tcPr>
            <w:tcW w:w="837" w:type="dxa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5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97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6E7" w:rsidRPr="00DD26E7" w:rsidTr="0084195B">
        <w:trPr>
          <w:trHeight w:val="240"/>
        </w:trPr>
        <w:tc>
          <w:tcPr>
            <w:tcW w:w="1272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061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Симфоническая сказка « Петя и волк». Обобщающий урок.</w:t>
            </w:r>
          </w:p>
        </w:tc>
        <w:tc>
          <w:tcPr>
            <w:tcW w:w="837" w:type="dxa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5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97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6E7" w:rsidRPr="00DD26E7" w:rsidTr="0084195B">
        <w:trPr>
          <w:trHeight w:val="159"/>
        </w:trPr>
        <w:tc>
          <w:tcPr>
            <w:tcW w:w="1272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061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5.Картинки с выставки. Музыкальное впечатление.</w:t>
            </w:r>
          </w:p>
        </w:tc>
        <w:tc>
          <w:tcPr>
            <w:tcW w:w="837" w:type="dxa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5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97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6E7" w:rsidRPr="00DD26E7" w:rsidTr="0084195B">
        <w:trPr>
          <w:trHeight w:val="381"/>
        </w:trPr>
        <w:tc>
          <w:tcPr>
            <w:tcW w:w="1272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0061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6.Административная контрольная работа</w:t>
            </w:r>
          </w:p>
        </w:tc>
        <w:tc>
          <w:tcPr>
            <w:tcW w:w="837" w:type="dxa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5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97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6E7" w:rsidRPr="00DD26E7" w:rsidTr="0084195B">
        <w:trPr>
          <w:trHeight w:val="219"/>
        </w:trPr>
        <w:tc>
          <w:tcPr>
            <w:tcW w:w="1272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1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Чтоб музыкантом быть, так надобно уменье…(8ч.)</w:t>
            </w:r>
          </w:p>
        </w:tc>
        <w:tc>
          <w:tcPr>
            <w:tcW w:w="837" w:type="dxa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5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6E7" w:rsidRPr="00DD26E7" w:rsidTr="0084195B">
        <w:trPr>
          <w:trHeight w:val="159"/>
        </w:trPr>
        <w:tc>
          <w:tcPr>
            <w:tcW w:w="1272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0061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Музыкальные инструменты. И все это – Бах!</w:t>
            </w:r>
          </w:p>
        </w:tc>
        <w:tc>
          <w:tcPr>
            <w:tcW w:w="837" w:type="dxa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5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97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6E7" w:rsidRPr="00DD26E7" w:rsidTr="0084195B">
        <w:trPr>
          <w:trHeight w:val="240"/>
        </w:trPr>
        <w:tc>
          <w:tcPr>
            <w:tcW w:w="1272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061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2.Все в движении. Тройка. Попутная песня.</w:t>
            </w:r>
          </w:p>
        </w:tc>
        <w:tc>
          <w:tcPr>
            <w:tcW w:w="837" w:type="dxa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5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97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6E7" w:rsidRPr="00DD26E7" w:rsidTr="0084195B">
        <w:trPr>
          <w:trHeight w:val="219"/>
        </w:trPr>
        <w:tc>
          <w:tcPr>
            <w:tcW w:w="1272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061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3.Музыка учит людей понимать друг друга. Два лада.</w:t>
            </w:r>
          </w:p>
        </w:tc>
        <w:tc>
          <w:tcPr>
            <w:tcW w:w="837" w:type="dxa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5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97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6E7" w:rsidRPr="00DD26E7" w:rsidTr="0084195B">
        <w:trPr>
          <w:trHeight w:val="351"/>
        </w:trPr>
        <w:tc>
          <w:tcPr>
            <w:tcW w:w="1272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061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Природа и музыка. Весна. Осень.</w:t>
            </w:r>
          </w:p>
        </w:tc>
        <w:tc>
          <w:tcPr>
            <w:tcW w:w="837" w:type="dxa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5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97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6E7" w:rsidRPr="00DD26E7" w:rsidTr="0084195B">
        <w:trPr>
          <w:trHeight w:val="219"/>
        </w:trPr>
        <w:tc>
          <w:tcPr>
            <w:tcW w:w="1272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061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Мир композитора.</w:t>
            </w:r>
          </w:p>
        </w:tc>
        <w:tc>
          <w:tcPr>
            <w:tcW w:w="837" w:type="dxa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5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97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6E7" w:rsidRPr="00DD26E7" w:rsidTr="0084195B">
        <w:trPr>
          <w:trHeight w:val="240"/>
        </w:trPr>
        <w:tc>
          <w:tcPr>
            <w:tcW w:w="1272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061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Могут ли иссякнуть мелодии?</w:t>
            </w:r>
          </w:p>
        </w:tc>
        <w:tc>
          <w:tcPr>
            <w:tcW w:w="837" w:type="dxa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5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97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6E7" w:rsidRPr="00DD26E7" w:rsidTr="0084195B">
        <w:trPr>
          <w:trHeight w:val="219"/>
        </w:trPr>
        <w:tc>
          <w:tcPr>
            <w:tcW w:w="1272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0061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Обобщающий урок.</w:t>
            </w:r>
          </w:p>
        </w:tc>
        <w:tc>
          <w:tcPr>
            <w:tcW w:w="837" w:type="dxa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5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6E7" w:rsidRPr="00DD26E7" w:rsidTr="0084195B">
        <w:trPr>
          <w:trHeight w:val="266"/>
        </w:trPr>
        <w:tc>
          <w:tcPr>
            <w:tcW w:w="1272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061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Итоговый урок</w:t>
            </w:r>
          </w:p>
        </w:tc>
        <w:tc>
          <w:tcPr>
            <w:tcW w:w="837" w:type="dxa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5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shd w:val="clear" w:color="auto" w:fill="auto"/>
          </w:tcPr>
          <w:p w:rsidR="00DD26E7" w:rsidRPr="00DD26E7" w:rsidRDefault="00DD26E7" w:rsidP="00DD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D26E7" w:rsidRPr="00DD26E7" w:rsidRDefault="00DD26E7" w:rsidP="00DD26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6E7" w:rsidRPr="00DD26E7" w:rsidRDefault="00DD26E7" w:rsidP="00DD26E7">
      <w:pPr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6E7" w:rsidRDefault="00DD26E7">
      <w:bookmarkStart w:id="0" w:name="_GoBack"/>
      <w:bookmarkEnd w:id="0"/>
    </w:p>
    <w:sectPr w:rsidR="00DD26E7" w:rsidSect="00DD26E7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6E7"/>
    <w:rsid w:val="004454AC"/>
    <w:rsid w:val="00BF7877"/>
    <w:rsid w:val="00DD2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26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26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26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26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337</Words>
  <Characters>1923</Characters>
  <Application>Microsoft Office Word</Application>
  <DocSecurity>0</DocSecurity>
  <Lines>16</Lines>
  <Paragraphs>4</Paragraphs>
  <ScaleCrop>false</ScaleCrop>
  <Company/>
  <LinksUpToDate>false</LinksUpToDate>
  <CharactersWithSpaces>2256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Роза</cp:lastModifiedBy>
  <cp:revision>1</cp:revision>
  <dcterms:created xsi:type="dcterms:W3CDTF">2020-10-20T18:16:00Z</dcterms:created>
  <dcterms:modified xsi:type="dcterms:W3CDTF">2020-10-20T18:19:00Z</dcterms:modified>
</cp:coreProperties>
</file>